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č.3 Hendikepovaní žáci</w:t>
      </w:r>
    </w:p>
    <w:p w:rsidR="008058D6" w:rsidRDefault="008058D6" w:rsidP="008058D6">
      <w:pPr>
        <w:pStyle w:val="Nadpis1"/>
        <w:numPr>
          <w:ilvl w:val="0"/>
          <w:numId w:val="1"/>
        </w:numPr>
        <w:spacing w:before="480" w:line="276" w:lineRule="auto"/>
        <w:ind w:left="851" w:hanging="567"/>
        <w:jc w:val="both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764FE8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8058D6" w:rsidP="008058D6">
      <w:pPr>
        <w:pStyle w:val="Nadpis1"/>
      </w:pPr>
      <w:r>
        <w:t>Informace o hendikepovaném žákovi/ hendikepovaných žácích</w:t>
      </w:r>
      <w:r>
        <w:rPr>
          <w:rStyle w:val="Odkaznavysvtlivky"/>
        </w:rPr>
        <w:endnoteReference w:id="1"/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Typ hendikepu žáka (pohybový, zrakový, sluchový)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Stručný popis práce se žákem a problémy, se kterými jste se potýkali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504" w:type="dxa"/>
            <w:vAlign w:val="center"/>
          </w:tcPr>
          <w:p w:rsidR="008058D6" w:rsidRDefault="008058D6" w:rsidP="008058D6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Typ hendikepu žáka (pohybový, zrakový, sluchový)</w:t>
            </w:r>
          </w:p>
        </w:tc>
        <w:tc>
          <w:tcPr>
            <w:tcW w:w="5504" w:type="dxa"/>
            <w:vAlign w:val="center"/>
          </w:tcPr>
          <w:p w:rsidR="008058D6" w:rsidRDefault="008058D6" w:rsidP="008058D6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Stručný popis práce se žákem a problémy, se kterými jste se potýkali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8058D6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Pr="008058D6" w:rsidRDefault="008058D6" w:rsidP="008058D6">
      <w:r>
        <w:t>Podpis: ……………………………………………………………..</w:t>
      </w:r>
    </w:p>
    <w:sectPr w:rsidR="008058D6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86" w:rsidRDefault="00981E86" w:rsidP="008058D6">
      <w:pPr>
        <w:spacing w:after="0" w:line="240" w:lineRule="auto"/>
      </w:pPr>
      <w:r>
        <w:separator/>
      </w:r>
    </w:p>
  </w:endnote>
  <w:endnote w:type="continuationSeparator" w:id="0">
    <w:p w:rsidR="00981E86" w:rsidRDefault="00981E86" w:rsidP="008058D6">
      <w:pPr>
        <w:spacing w:after="0" w:line="240" w:lineRule="auto"/>
      </w:pPr>
      <w:r>
        <w:continuationSeparator/>
      </w:r>
    </w:p>
  </w:endnote>
  <w:endnote w:id="1">
    <w:p w:rsidR="008058D6" w:rsidRDefault="008058D6">
      <w:pPr>
        <w:pStyle w:val="Textvysvtlivek"/>
      </w:pPr>
      <w:r>
        <w:rPr>
          <w:rStyle w:val="Odkaznavysvtlivky"/>
        </w:rPr>
        <w:endnoteRef/>
      </w:r>
      <w:r>
        <w:t xml:space="preserve"> Dle potřeby tabulky přidávejte nebo </w:t>
      </w:r>
      <w:r w:rsidR="000E2F22">
        <w:t>odstraňte</w:t>
      </w:r>
      <w:r>
        <w:t>.</w:t>
      </w:r>
      <w:r w:rsidR="000E2F22">
        <w:t xml:space="preserve"> Každá tabulka je pro jednoho žáka, přičemž nerozhoduje počet hendikepovaných žáků.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86" w:rsidRDefault="00981E86" w:rsidP="008058D6">
      <w:pPr>
        <w:spacing w:after="0" w:line="240" w:lineRule="auto"/>
      </w:pPr>
      <w:r>
        <w:separator/>
      </w:r>
    </w:p>
  </w:footnote>
  <w:footnote w:type="continuationSeparator" w:id="0">
    <w:p w:rsidR="00981E86" w:rsidRDefault="00981E86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8058D6" w:rsidP="008058D6">
    <w:pPr>
      <w:pStyle w:val="Zhlav"/>
      <w:jc w:val="center"/>
    </w:pPr>
    <w:r>
      <w:rPr>
        <w:lang w:eastAsia="cs-CZ"/>
      </w:rPr>
      <w:drawing>
        <wp:inline distT="0" distB="0" distL="0" distR="0" wp14:anchorId="53D66044" wp14:editId="16B7A1F7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0E2F22"/>
    <w:rsid w:val="00161F02"/>
    <w:rsid w:val="00764FE8"/>
    <w:rsid w:val="008058D6"/>
    <w:rsid w:val="00981E86"/>
    <w:rsid w:val="00AE39E3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80D8-ED08-40A9-A690-A84F7CA2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4</cp:revision>
  <dcterms:created xsi:type="dcterms:W3CDTF">2017-07-10T12:47:00Z</dcterms:created>
  <dcterms:modified xsi:type="dcterms:W3CDTF">2017-07-10T12:53:00Z</dcterms:modified>
</cp:coreProperties>
</file>